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4C" w:rsidRPr="00EB520F" w:rsidRDefault="00B70B7A" w:rsidP="00B70B7A">
      <w:pPr>
        <w:jc w:val="center"/>
        <w:rPr>
          <w:rFonts w:ascii="黑体" w:eastAsia="黑体" w:hAnsi="黑体"/>
          <w:sz w:val="36"/>
          <w:szCs w:val="36"/>
        </w:rPr>
      </w:pPr>
      <w:r w:rsidRPr="00EB520F">
        <w:rPr>
          <w:rFonts w:ascii="黑体" w:eastAsia="黑体" w:hAnsi="黑体" w:hint="eastAsia"/>
          <w:sz w:val="36"/>
          <w:szCs w:val="36"/>
        </w:rPr>
        <w:t>天津市普通高校物流专业学科建设与教学质量国家标准研讨会</w:t>
      </w:r>
      <w:r w:rsidR="003605D3" w:rsidRPr="00EB520F">
        <w:rPr>
          <w:rFonts w:ascii="黑体" w:eastAsia="黑体" w:hAnsi="黑体" w:hint="eastAsia"/>
          <w:sz w:val="36"/>
          <w:szCs w:val="36"/>
        </w:rPr>
        <w:t>会议</w:t>
      </w:r>
      <w:r w:rsidR="003605D3" w:rsidRPr="00EB520F">
        <w:rPr>
          <w:rFonts w:ascii="黑体" w:eastAsia="黑体" w:hAnsi="黑体"/>
          <w:sz w:val="36"/>
          <w:szCs w:val="36"/>
        </w:rPr>
        <w:t>议程</w:t>
      </w:r>
    </w:p>
    <w:p w:rsidR="0027704C" w:rsidRDefault="0027704C" w:rsidP="00B70B7A"/>
    <w:p w:rsidR="0028007F" w:rsidRDefault="00FB6B78" w:rsidP="00FB6B78">
      <w:pPr>
        <w:ind w:firstLineChars="1750" w:firstLine="3675"/>
      </w:pPr>
      <w:r w:rsidRPr="00FB6B78">
        <w:rPr>
          <w:noProof/>
        </w:rPr>
        <w:drawing>
          <wp:inline distT="0" distB="0" distL="0" distR="0">
            <wp:extent cx="847725" cy="847725"/>
            <wp:effectExtent l="0" t="0" r="0" b="0"/>
            <wp:docPr id="1" name="图片 1" descr="H:\南开大学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南开大学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8E3" w:rsidRDefault="008A08E3" w:rsidP="00B70B7A">
      <w:pPr>
        <w:ind w:firstLineChars="1650" w:firstLine="3465"/>
      </w:pPr>
    </w:p>
    <w:p w:rsidR="005A1128" w:rsidRPr="00CF4F3B" w:rsidRDefault="005A1128" w:rsidP="00CA57BB">
      <w:pPr>
        <w:spacing w:line="540" w:lineRule="exact"/>
        <w:rPr>
          <w:sz w:val="28"/>
          <w:szCs w:val="28"/>
        </w:rPr>
      </w:pPr>
      <w:r w:rsidRPr="00CF4F3B">
        <w:rPr>
          <w:rFonts w:hint="eastAsia"/>
          <w:sz w:val="28"/>
          <w:szCs w:val="28"/>
        </w:rPr>
        <w:t>时</w:t>
      </w:r>
      <w:r w:rsidR="003605D3" w:rsidRPr="00CF4F3B">
        <w:rPr>
          <w:rFonts w:hint="eastAsia"/>
          <w:sz w:val="28"/>
          <w:szCs w:val="28"/>
        </w:rPr>
        <w:t xml:space="preserve">  </w:t>
      </w:r>
      <w:r w:rsidRPr="00CF4F3B">
        <w:rPr>
          <w:rFonts w:hint="eastAsia"/>
          <w:sz w:val="28"/>
          <w:szCs w:val="28"/>
        </w:rPr>
        <w:t>间</w:t>
      </w:r>
      <w:r w:rsidR="00D642C6" w:rsidRPr="00CF4F3B">
        <w:rPr>
          <w:rFonts w:hint="eastAsia"/>
          <w:sz w:val="28"/>
          <w:szCs w:val="28"/>
        </w:rPr>
        <w:t>：</w:t>
      </w:r>
      <w:r w:rsidRPr="00CF4F3B">
        <w:rPr>
          <w:rFonts w:hint="eastAsia"/>
          <w:sz w:val="28"/>
          <w:szCs w:val="28"/>
        </w:rPr>
        <w:t>2014</w:t>
      </w:r>
      <w:r w:rsidRPr="00CF4F3B">
        <w:rPr>
          <w:rFonts w:hint="eastAsia"/>
          <w:sz w:val="28"/>
          <w:szCs w:val="28"/>
        </w:rPr>
        <w:t>年</w:t>
      </w:r>
      <w:r w:rsidRPr="00CF4F3B">
        <w:rPr>
          <w:rFonts w:hint="eastAsia"/>
          <w:sz w:val="28"/>
          <w:szCs w:val="28"/>
        </w:rPr>
        <w:t>6</w:t>
      </w:r>
      <w:r w:rsidRPr="00CF4F3B">
        <w:rPr>
          <w:rFonts w:hint="eastAsia"/>
          <w:sz w:val="28"/>
          <w:szCs w:val="28"/>
        </w:rPr>
        <w:t>月</w:t>
      </w:r>
      <w:r w:rsidRPr="00CF4F3B">
        <w:rPr>
          <w:rFonts w:hint="eastAsia"/>
          <w:sz w:val="28"/>
          <w:szCs w:val="28"/>
        </w:rPr>
        <w:t>28</w:t>
      </w:r>
      <w:r w:rsidRPr="00CF4F3B">
        <w:rPr>
          <w:rFonts w:hint="eastAsia"/>
          <w:sz w:val="28"/>
          <w:szCs w:val="28"/>
        </w:rPr>
        <w:t>日</w:t>
      </w:r>
      <w:r w:rsidR="003605D3" w:rsidRPr="00CF4F3B">
        <w:rPr>
          <w:rFonts w:hint="eastAsia"/>
          <w:sz w:val="28"/>
          <w:szCs w:val="28"/>
        </w:rPr>
        <w:t>1</w:t>
      </w:r>
      <w:r w:rsidR="003605D3" w:rsidRPr="00CF4F3B">
        <w:rPr>
          <w:sz w:val="28"/>
          <w:szCs w:val="28"/>
        </w:rPr>
        <w:t>4</w:t>
      </w:r>
      <w:r w:rsidRPr="00CF4F3B">
        <w:rPr>
          <w:rFonts w:hint="eastAsia"/>
          <w:sz w:val="28"/>
          <w:szCs w:val="28"/>
        </w:rPr>
        <w:t>:30</w:t>
      </w:r>
    </w:p>
    <w:p w:rsidR="003605D3" w:rsidRPr="00CF4F3B" w:rsidRDefault="003605D3" w:rsidP="00CA57BB">
      <w:pPr>
        <w:spacing w:line="540" w:lineRule="exact"/>
        <w:rPr>
          <w:sz w:val="28"/>
          <w:szCs w:val="28"/>
        </w:rPr>
      </w:pPr>
      <w:r w:rsidRPr="00CF4F3B">
        <w:rPr>
          <w:rFonts w:hint="eastAsia"/>
          <w:sz w:val="28"/>
          <w:szCs w:val="28"/>
        </w:rPr>
        <w:t>地</w:t>
      </w:r>
      <w:r w:rsidRPr="00CF4F3B">
        <w:rPr>
          <w:rFonts w:hint="eastAsia"/>
          <w:sz w:val="28"/>
          <w:szCs w:val="28"/>
        </w:rPr>
        <w:t xml:space="preserve">  </w:t>
      </w:r>
      <w:r w:rsidRPr="00CF4F3B">
        <w:rPr>
          <w:rFonts w:hint="eastAsia"/>
          <w:sz w:val="28"/>
          <w:szCs w:val="28"/>
        </w:rPr>
        <w:t>点：南开大学文科创新楼</w:t>
      </w:r>
      <w:r w:rsidRPr="00CF4F3B">
        <w:rPr>
          <w:rFonts w:hint="eastAsia"/>
          <w:sz w:val="28"/>
          <w:szCs w:val="28"/>
        </w:rPr>
        <w:t>B110</w:t>
      </w:r>
      <w:r w:rsidRPr="00CF4F3B">
        <w:rPr>
          <w:rFonts w:hint="eastAsia"/>
          <w:sz w:val="28"/>
          <w:szCs w:val="28"/>
        </w:rPr>
        <w:t>会议</w:t>
      </w:r>
      <w:r w:rsidRPr="00CF4F3B">
        <w:rPr>
          <w:sz w:val="28"/>
          <w:szCs w:val="28"/>
        </w:rPr>
        <w:t>室</w:t>
      </w:r>
      <w:r w:rsidRPr="00CF4F3B">
        <w:rPr>
          <w:rFonts w:hint="eastAsia"/>
          <w:sz w:val="28"/>
          <w:szCs w:val="28"/>
        </w:rPr>
        <w:t xml:space="preserve"> </w:t>
      </w:r>
    </w:p>
    <w:p w:rsidR="0027704C" w:rsidRPr="00CF4F3B" w:rsidRDefault="0014314A" w:rsidP="00CA57BB">
      <w:pPr>
        <w:spacing w:line="540" w:lineRule="exact"/>
        <w:jc w:val="left"/>
        <w:rPr>
          <w:sz w:val="28"/>
          <w:szCs w:val="28"/>
        </w:rPr>
      </w:pPr>
      <w:r w:rsidRPr="00CF4F3B">
        <w:rPr>
          <w:rFonts w:hint="eastAsia"/>
          <w:sz w:val="28"/>
          <w:szCs w:val="28"/>
        </w:rPr>
        <w:t>会议</w:t>
      </w:r>
      <w:r w:rsidR="0027704C" w:rsidRPr="00CF4F3B">
        <w:rPr>
          <w:rFonts w:hint="eastAsia"/>
          <w:sz w:val="28"/>
          <w:szCs w:val="28"/>
        </w:rPr>
        <w:t>议程</w:t>
      </w:r>
      <w:r w:rsidR="00D642C6" w:rsidRPr="00CF4F3B">
        <w:rPr>
          <w:rFonts w:hint="eastAsia"/>
          <w:sz w:val="28"/>
          <w:szCs w:val="28"/>
        </w:rPr>
        <w:t>：</w:t>
      </w:r>
    </w:p>
    <w:p w:rsidR="00CF4F3B" w:rsidRDefault="005D3AB3" w:rsidP="00CA57BB">
      <w:pPr>
        <w:spacing w:line="5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14:30~16:00</w:t>
      </w:r>
      <w:r>
        <w:rPr>
          <w:rFonts w:hint="eastAsia"/>
          <w:sz w:val="28"/>
          <w:szCs w:val="28"/>
        </w:rPr>
        <w:t>：讨论物流专业教学质量国家标准</w:t>
      </w:r>
    </w:p>
    <w:p w:rsidR="005D3AB3" w:rsidRPr="0039708E" w:rsidRDefault="005D3AB3" w:rsidP="00074600">
      <w:pPr>
        <w:spacing w:line="5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主持人：</w:t>
      </w:r>
      <w:r w:rsidRPr="005D3AB3">
        <w:rPr>
          <w:rFonts w:hint="eastAsia"/>
          <w:sz w:val="28"/>
          <w:szCs w:val="28"/>
        </w:rPr>
        <w:t>教指委副主任委员、南开大学校长助理、经</w:t>
      </w:r>
      <w:r w:rsidRPr="005D3AB3">
        <w:rPr>
          <w:sz w:val="28"/>
          <w:szCs w:val="28"/>
        </w:rPr>
        <w:t>济与社会发展研究院院长、</w:t>
      </w:r>
      <w:r w:rsidRPr="005D3AB3">
        <w:rPr>
          <w:rFonts w:hint="eastAsia"/>
          <w:sz w:val="28"/>
          <w:szCs w:val="28"/>
        </w:rPr>
        <w:t>现代物流研究中心主任刘秉镰教授</w:t>
      </w:r>
      <w:r>
        <w:rPr>
          <w:rFonts w:hint="eastAsia"/>
          <w:sz w:val="28"/>
          <w:szCs w:val="28"/>
        </w:rPr>
        <w:t>)</w:t>
      </w:r>
    </w:p>
    <w:p w:rsidR="0027704C" w:rsidRPr="00CF4F3B" w:rsidRDefault="0014314A" w:rsidP="00CA57BB">
      <w:pPr>
        <w:spacing w:line="540" w:lineRule="exact"/>
        <w:ind w:firstLineChars="200" w:firstLine="560"/>
        <w:jc w:val="left"/>
        <w:rPr>
          <w:sz w:val="28"/>
          <w:szCs w:val="28"/>
        </w:rPr>
      </w:pPr>
      <w:r w:rsidRPr="00CF4F3B">
        <w:rPr>
          <w:rFonts w:hint="eastAsia"/>
          <w:sz w:val="28"/>
          <w:szCs w:val="28"/>
        </w:rPr>
        <w:t>一</w:t>
      </w:r>
      <w:r w:rsidRPr="00CF4F3B">
        <w:rPr>
          <w:sz w:val="28"/>
          <w:szCs w:val="28"/>
        </w:rPr>
        <w:t>、</w:t>
      </w:r>
      <w:r w:rsidR="008E5600" w:rsidRPr="00CF4F3B">
        <w:rPr>
          <w:rFonts w:hint="eastAsia"/>
          <w:sz w:val="28"/>
          <w:szCs w:val="28"/>
        </w:rPr>
        <w:t>天津市教委</w:t>
      </w:r>
      <w:r w:rsidR="00DD2290" w:rsidRPr="00CF4F3B">
        <w:rPr>
          <w:rFonts w:hint="eastAsia"/>
          <w:sz w:val="28"/>
          <w:szCs w:val="28"/>
        </w:rPr>
        <w:t>高等教育处刘智刚处长</w:t>
      </w:r>
      <w:r w:rsidR="008E5600" w:rsidRPr="00CF4F3B">
        <w:rPr>
          <w:rFonts w:hint="eastAsia"/>
          <w:sz w:val="28"/>
          <w:szCs w:val="28"/>
        </w:rPr>
        <w:t>致辞</w:t>
      </w:r>
    </w:p>
    <w:p w:rsidR="0027704C" w:rsidRPr="00CF4F3B" w:rsidRDefault="001B0A39" w:rsidP="00CA57BB">
      <w:pPr>
        <w:spacing w:line="540" w:lineRule="exact"/>
        <w:ind w:firstLineChars="200" w:firstLine="560"/>
        <w:jc w:val="left"/>
        <w:rPr>
          <w:sz w:val="28"/>
          <w:szCs w:val="28"/>
        </w:rPr>
      </w:pPr>
      <w:r w:rsidRPr="00CF4F3B">
        <w:rPr>
          <w:rFonts w:hint="eastAsia"/>
          <w:sz w:val="28"/>
          <w:szCs w:val="28"/>
        </w:rPr>
        <w:t>二</w:t>
      </w:r>
      <w:r w:rsidRPr="00CF4F3B">
        <w:rPr>
          <w:sz w:val="28"/>
          <w:szCs w:val="28"/>
        </w:rPr>
        <w:t>、</w:t>
      </w:r>
      <w:r w:rsidR="0027704C" w:rsidRPr="00CF4F3B">
        <w:rPr>
          <w:rFonts w:hint="eastAsia"/>
          <w:sz w:val="28"/>
          <w:szCs w:val="28"/>
        </w:rPr>
        <w:t>教指委</w:t>
      </w:r>
      <w:r w:rsidR="003F603E" w:rsidRPr="00CF4F3B">
        <w:rPr>
          <w:rFonts w:hint="eastAsia"/>
          <w:sz w:val="28"/>
          <w:szCs w:val="28"/>
        </w:rPr>
        <w:t>郭肇明主任</w:t>
      </w:r>
      <w:r w:rsidR="0027704C" w:rsidRPr="00CF4F3B">
        <w:rPr>
          <w:rFonts w:hint="eastAsia"/>
          <w:sz w:val="28"/>
          <w:szCs w:val="28"/>
        </w:rPr>
        <w:t>介绍物流管理与工程类专业教学质量国家标准研</w:t>
      </w:r>
      <w:r w:rsidR="008E5600" w:rsidRPr="00CF4F3B">
        <w:rPr>
          <w:rFonts w:hint="eastAsia"/>
          <w:sz w:val="28"/>
          <w:szCs w:val="28"/>
        </w:rPr>
        <w:t>制情况</w:t>
      </w:r>
    </w:p>
    <w:p w:rsidR="0027704C" w:rsidRPr="00CF4F3B" w:rsidRDefault="001B0A39" w:rsidP="00CA57BB">
      <w:pPr>
        <w:spacing w:line="540" w:lineRule="exact"/>
        <w:ind w:firstLineChars="200" w:firstLine="560"/>
        <w:jc w:val="left"/>
        <w:rPr>
          <w:sz w:val="28"/>
          <w:szCs w:val="28"/>
        </w:rPr>
      </w:pPr>
      <w:r w:rsidRPr="00CF4F3B">
        <w:rPr>
          <w:rFonts w:hint="eastAsia"/>
          <w:sz w:val="28"/>
          <w:szCs w:val="28"/>
        </w:rPr>
        <w:t>三</w:t>
      </w:r>
      <w:r w:rsidRPr="00CF4F3B">
        <w:rPr>
          <w:sz w:val="28"/>
          <w:szCs w:val="28"/>
        </w:rPr>
        <w:t>、</w:t>
      </w:r>
      <w:r w:rsidR="008E5600" w:rsidRPr="00CF4F3B">
        <w:rPr>
          <w:rFonts w:hint="eastAsia"/>
          <w:sz w:val="28"/>
          <w:szCs w:val="28"/>
        </w:rPr>
        <w:t>与会代表讨论教学质量国家标准征求意见稿</w:t>
      </w:r>
    </w:p>
    <w:p w:rsidR="0027704C" w:rsidRPr="00CF4F3B" w:rsidRDefault="00413C60" w:rsidP="00CA57BB">
      <w:pPr>
        <w:spacing w:line="540" w:lineRule="exact"/>
        <w:ind w:firstLineChars="200" w:firstLine="560"/>
        <w:jc w:val="left"/>
        <w:rPr>
          <w:sz w:val="28"/>
          <w:szCs w:val="28"/>
        </w:rPr>
      </w:pPr>
      <w:r w:rsidRPr="00CF4F3B">
        <w:rPr>
          <w:rFonts w:hint="eastAsia"/>
          <w:sz w:val="28"/>
          <w:szCs w:val="28"/>
        </w:rPr>
        <w:t>四</w:t>
      </w:r>
      <w:r w:rsidRPr="00CF4F3B">
        <w:rPr>
          <w:sz w:val="28"/>
          <w:szCs w:val="28"/>
        </w:rPr>
        <w:t>、</w:t>
      </w:r>
      <w:r w:rsidR="00145130" w:rsidRPr="00CF4F3B">
        <w:rPr>
          <w:rFonts w:hint="eastAsia"/>
          <w:sz w:val="28"/>
          <w:szCs w:val="28"/>
        </w:rPr>
        <w:t>南开大学现代</w:t>
      </w:r>
      <w:r w:rsidR="00145130" w:rsidRPr="00CF4F3B">
        <w:rPr>
          <w:sz w:val="28"/>
          <w:szCs w:val="28"/>
        </w:rPr>
        <w:t>物流研究中心</w:t>
      </w:r>
      <w:r w:rsidR="00145130" w:rsidRPr="00CF4F3B">
        <w:rPr>
          <w:rFonts w:hint="eastAsia"/>
          <w:sz w:val="28"/>
          <w:szCs w:val="28"/>
        </w:rPr>
        <w:t>王玲副</w:t>
      </w:r>
      <w:r w:rsidR="00145130" w:rsidRPr="00CF4F3B">
        <w:rPr>
          <w:sz w:val="28"/>
          <w:szCs w:val="28"/>
        </w:rPr>
        <w:t>教授</w:t>
      </w:r>
      <w:r w:rsidR="00145130" w:rsidRPr="00CF4F3B">
        <w:rPr>
          <w:rFonts w:hint="eastAsia"/>
          <w:sz w:val="28"/>
          <w:szCs w:val="28"/>
        </w:rPr>
        <w:t>做</w:t>
      </w:r>
      <w:r w:rsidR="00145130" w:rsidRPr="00CF4F3B">
        <w:rPr>
          <w:sz w:val="28"/>
          <w:szCs w:val="28"/>
        </w:rPr>
        <w:t>主题</w:t>
      </w:r>
      <w:r w:rsidR="00145130" w:rsidRPr="00CF4F3B">
        <w:rPr>
          <w:rFonts w:hint="eastAsia"/>
          <w:sz w:val="28"/>
          <w:szCs w:val="28"/>
        </w:rPr>
        <w:t>报告：《南开大学物流学科建设情况与发展经验》</w:t>
      </w:r>
    </w:p>
    <w:p w:rsidR="0039708E" w:rsidRDefault="0039708E" w:rsidP="00074600">
      <w:pPr>
        <w:spacing w:line="5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16:15~18:00</w:t>
      </w:r>
      <w:r>
        <w:rPr>
          <w:rFonts w:hint="eastAsia"/>
          <w:sz w:val="28"/>
          <w:szCs w:val="28"/>
        </w:rPr>
        <w:t>：物流学科发展经验讨论</w:t>
      </w:r>
      <w:bookmarkStart w:id="0" w:name="_GoBack"/>
      <w:bookmarkEnd w:id="0"/>
    </w:p>
    <w:p w:rsidR="00DC21B8" w:rsidRDefault="00DC21B8" w:rsidP="00074600">
      <w:pPr>
        <w:spacing w:line="5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（主持人：</w:t>
      </w:r>
      <w:r w:rsidRPr="00DC21B8">
        <w:rPr>
          <w:rFonts w:hint="eastAsia"/>
          <w:sz w:val="28"/>
          <w:szCs w:val="28"/>
        </w:rPr>
        <w:t>天津市教委高等教育处刘智刚处长</w:t>
      </w:r>
      <w:r>
        <w:rPr>
          <w:rFonts w:hint="eastAsia"/>
          <w:sz w:val="28"/>
          <w:szCs w:val="28"/>
        </w:rPr>
        <w:t>）</w:t>
      </w:r>
    </w:p>
    <w:p w:rsidR="003F603E" w:rsidRPr="00CF4F3B" w:rsidRDefault="00CF4F3B" w:rsidP="00CA57BB">
      <w:pPr>
        <w:spacing w:line="540" w:lineRule="exact"/>
        <w:ind w:firstLineChars="200" w:firstLine="560"/>
        <w:jc w:val="left"/>
        <w:rPr>
          <w:sz w:val="28"/>
          <w:szCs w:val="28"/>
        </w:rPr>
      </w:pPr>
      <w:r w:rsidRPr="00CF4F3B">
        <w:rPr>
          <w:rFonts w:hint="eastAsia"/>
          <w:sz w:val="28"/>
          <w:szCs w:val="28"/>
        </w:rPr>
        <w:t>一</w:t>
      </w:r>
      <w:r w:rsidR="00EB520F" w:rsidRPr="00CF4F3B">
        <w:rPr>
          <w:sz w:val="28"/>
          <w:szCs w:val="28"/>
        </w:rPr>
        <w:t>、</w:t>
      </w:r>
      <w:r w:rsidR="003F603E" w:rsidRPr="00CF4F3B">
        <w:rPr>
          <w:rFonts w:hint="eastAsia"/>
          <w:sz w:val="28"/>
          <w:szCs w:val="28"/>
        </w:rPr>
        <w:t>中国民航大学魏然</w:t>
      </w:r>
      <w:r w:rsidR="00EB520F" w:rsidRPr="00CF4F3B">
        <w:rPr>
          <w:rFonts w:hint="eastAsia"/>
          <w:sz w:val="28"/>
          <w:szCs w:val="28"/>
        </w:rPr>
        <w:t>副</w:t>
      </w:r>
      <w:r w:rsidR="00EB520F" w:rsidRPr="00CF4F3B">
        <w:rPr>
          <w:sz w:val="28"/>
          <w:szCs w:val="28"/>
        </w:rPr>
        <w:t>教授做主</w:t>
      </w:r>
      <w:r w:rsidR="00EB520F" w:rsidRPr="00CF4F3B">
        <w:rPr>
          <w:rFonts w:hint="eastAsia"/>
          <w:sz w:val="28"/>
          <w:szCs w:val="28"/>
        </w:rPr>
        <w:t>题</w:t>
      </w:r>
      <w:r w:rsidR="003F603E" w:rsidRPr="00CF4F3B">
        <w:rPr>
          <w:rFonts w:hint="eastAsia"/>
          <w:sz w:val="28"/>
          <w:szCs w:val="28"/>
        </w:rPr>
        <w:t>报告：《中国民航大学物流管理专业综合改革的思考》</w:t>
      </w:r>
    </w:p>
    <w:p w:rsidR="0027704C" w:rsidRPr="00A57685" w:rsidRDefault="00CF4F3B" w:rsidP="00A57685">
      <w:pPr>
        <w:spacing w:line="540" w:lineRule="exact"/>
        <w:ind w:firstLineChars="200" w:firstLine="560"/>
        <w:jc w:val="left"/>
        <w:rPr>
          <w:sz w:val="28"/>
          <w:szCs w:val="28"/>
        </w:rPr>
      </w:pPr>
      <w:r w:rsidRPr="00CF4F3B">
        <w:rPr>
          <w:rFonts w:hint="eastAsia"/>
          <w:sz w:val="28"/>
          <w:szCs w:val="28"/>
        </w:rPr>
        <w:t>二</w:t>
      </w:r>
      <w:r w:rsidR="00145130">
        <w:rPr>
          <w:rFonts w:hint="eastAsia"/>
          <w:sz w:val="28"/>
          <w:szCs w:val="28"/>
        </w:rPr>
        <w:t>、</w:t>
      </w:r>
      <w:r w:rsidR="00145130" w:rsidRPr="00A57685">
        <w:rPr>
          <w:rFonts w:hint="eastAsia"/>
          <w:sz w:val="28"/>
          <w:szCs w:val="28"/>
        </w:rPr>
        <w:t>南开大学现代</w:t>
      </w:r>
      <w:r w:rsidR="00145130" w:rsidRPr="00A57685">
        <w:rPr>
          <w:sz w:val="28"/>
          <w:szCs w:val="28"/>
        </w:rPr>
        <w:t>物流研究中心</w:t>
      </w:r>
      <w:r w:rsidR="00145130" w:rsidRPr="00A57685">
        <w:rPr>
          <w:rFonts w:hint="eastAsia"/>
          <w:sz w:val="28"/>
          <w:szCs w:val="28"/>
        </w:rPr>
        <w:t>李响副</w:t>
      </w:r>
      <w:r w:rsidR="00145130" w:rsidRPr="00A57685">
        <w:rPr>
          <w:sz w:val="28"/>
          <w:szCs w:val="28"/>
        </w:rPr>
        <w:t>教授做主题</w:t>
      </w:r>
      <w:r w:rsidR="00145130" w:rsidRPr="00A57685">
        <w:rPr>
          <w:rFonts w:hint="eastAsia"/>
          <w:sz w:val="28"/>
          <w:szCs w:val="28"/>
        </w:rPr>
        <w:t>报告：《物流运作管理领域研究趋势与体会》</w:t>
      </w:r>
    </w:p>
    <w:p w:rsidR="00EB520F" w:rsidRPr="00CF4F3B" w:rsidRDefault="00CF4F3B" w:rsidP="00CA57BB">
      <w:pPr>
        <w:spacing w:line="540" w:lineRule="exact"/>
        <w:ind w:firstLineChars="200" w:firstLine="560"/>
        <w:jc w:val="left"/>
        <w:rPr>
          <w:sz w:val="28"/>
          <w:szCs w:val="28"/>
        </w:rPr>
      </w:pPr>
      <w:r w:rsidRPr="00CF4F3B">
        <w:rPr>
          <w:rFonts w:hint="eastAsia"/>
          <w:sz w:val="28"/>
          <w:szCs w:val="28"/>
        </w:rPr>
        <w:t>三</w:t>
      </w:r>
      <w:r w:rsidR="00EB520F" w:rsidRPr="00CF4F3B">
        <w:rPr>
          <w:sz w:val="28"/>
          <w:szCs w:val="28"/>
        </w:rPr>
        <w:t>、</w:t>
      </w:r>
      <w:r w:rsidR="008B779A">
        <w:rPr>
          <w:rFonts w:hint="eastAsia"/>
          <w:sz w:val="28"/>
          <w:szCs w:val="28"/>
        </w:rPr>
        <w:t>自由发言</w:t>
      </w:r>
    </w:p>
    <w:sectPr w:rsidR="00EB520F" w:rsidRPr="00CF4F3B" w:rsidSect="0082698A">
      <w:pgSz w:w="11906" w:h="16838"/>
      <w:pgMar w:top="1418" w:right="1701" w:bottom="72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C9" w:rsidRDefault="00FC0CC9" w:rsidP="003F603E">
      <w:r>
        <w:separator/>
      </w:r>
    </w:p>
  </w:endnote>
  <w:endnote w:type="continuationSeparator" w:id="0">
    <w:p w:rsidR="00FC0CC9" w:rsidRDefault="00FC0CC9" w:rsidP="003F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C9" w:rsidRDefault="00FC0CC9" w:rsidP="003F603E">
      <w:r>
        <w:separator/>
      </w:r>
    </w:p>
  </w:footnote>
  <w:footnote w:type="continuationSeparator" w:id="0">
    <w:p w:rsidR="00FC0CC9" w:rsidRDefault="00FC0CC9" w:rsidP="003F6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47370"/>
    <w:multiLevelType w:val="hybridMultilevel"/>
    <w:tmpl w:val="2A6CB9EE"/>
    <w:lvl w:ilvl="0" w:tplc="9E26A100">
      <w:start w:val="1"/>
      <w:numFmt w:val="japaneseCounting"/>
      <w:lvlText w:val="%1、"/>
      <w:lvlJc w:val="left"/>
      <w:pPr>
        <w:ind w:left="1344" w:hanging="7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6DA654D"/>
    <w:multiLevelType w:val="hybridMultilevel"/>
    <w:tmpl w:val="014C411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DA4"/>
    <w:rsid w:val="00074600"/>
    <w:rsid w:val="000D5993"/>
    <w:rsid w:val="0014314A"/>
    <w:rsid w:val="00145130"/>
    <w:rsid w:val="00154CB0"/>
    <w:rsid w:val="00174733"/>
    <w:rsid w:val="001874FE"/>
    <w:rsid w:val="001B0A39"/>
    <w:rsid w:val="001B6EC1"/>
    <w:rsid w:val="00252906"/>
    <w:rsid w:val="0027704C"/>
    <w:rsid w:val="0028007F"/>
    <w:rsid w:val="002A6D12"/>
    <w:rsid w:val="002D5DF7"/>
    <w:rsid w:val="003243D4"/>
    <w:rsid w:val="003605D3"/>
    <w:rsid w:val="00385530"/>
    <w:rsid w:val="0039708E"/>
    <w:rsid w:val="003F603E"/>
    <w:rsid w:val="00413C60"/>
    <w:rsid w:val="004A1697"/>
    <w:rsid w:val="004A2366"/>
    <w:rsid w:val="00501AD0"/>
    <w:rsid w:val="00580DFC"/>
    <w:rsid w:val="005A0814"/>
    <w:rsid w:val="005A1128"/>
    <w:rsid w:val="005C1DA4"/>
    <w:rsid w:val="005D3AB3"/>
    <w:rsid w:val="005F2E2F"/>
    <w:rsid w:val="00717ABC"/>
    <w:rsid w:val="00771E8F"/>
    <w:rsid w:val="007B163C"/>
    <w:rsid w:val="00817793"/>
    <w:rsid w:val="0082698A"/>
    <w:rsid w:val="008A08E3"/>
    <w:rsid w:val="008B779A"/>
    <w:rsid w:val="008E5600"/>
    <w:rsid w:val="00A57685"/>
    <w:rsid w:val="00AC7AD3"/>
    <w:rsid w:val="00B216E3"/>
    <w:rsid w:val="00B70B7A"/>
    <w:rsid w:val="00C4027F"/>
    <w:rsid w:val="00CA57BB"/>
    <w:rsid w:val="00CF4F3B"/>
    <w:rsid w:val="00D642C6"/>
    <w:rsid w:val="00DC21B8"/>
    <w:rsid w:val="00DD2290"/>
    <w:rsid w:val="00E70C31"/>
    <w:rsid w:val="00E96AFA"/>
    <w:rsid w:val="00EB520F"/>
    <w:rsid w:val="00EB53F4"/>
    <w:rsid w:val="00FB6AB6"/>
    <w:rsid w:val="00FB6B78"/>
    <w:rsid w:val="00FC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3F033D-637D-42B1-B119-F81B4AE8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7704C"/>
    <w:rPr>
      <w:sz w:val="18"/>
      <w:szCs w:val="18"/>
    </w:rPr>
  </w:style>
  <w:style w:type="character" w:customStyle="1" w:styleId="Char">
    <w:name w:val="批注框文本 Char"/>
    <w:basedOn w:val="a0"/>
    <w:link w:val="a3"/>
    <w:rsid w:val="0027704C"/>
    <w:rPr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E96AFA"/>
    <w:pPr>
      <w:ind w:firstLineChars="200" w:firstLine="420"/>
    </w:pPr>
  </w:style>
  <w:style w:type="paragraph" w:styleId="a5">
    <w:name w:val="header"/>
    <w:basedOn w:val="a"/>
    <w:link w:val="Char0"/>
    <w:rsid w:val="003F6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603E"/>
    <w:rPr>
      <w:kern w:val="2"/>
      <w:sz w:val="18"/>
      <w:szCs w:val="18"/>
    </w:rPr>
  </w:style>
  <w:style w:type="paragraph" w:styleId="a6">
    <w:name w:val="footer"/>
    <w:basedOn w:val="a"/>
    <w:link w:val="Char1"/>
    <w:rsid w:val="003F6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603E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DD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</Words>
  <Characters>361</Characters>
  <Application>Microsoft Office Word</Application>
  <DocSecurity>0</DocSecurity>
  <Lines>3</Lines>
  <Paragraphs>1</Paragraphs>
  <ScaleCrop>false</ScaleCrop>
  <Company>南开大学经济与社会发展研究院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白雪洁</dc:creator>
  <cp:keywords/>
  <dc:description/>
  <cp:lastModifiedBy>sunyue</cp:lastModifiedBy>
  <cp:revision>25</cp:revision>
  <cp:lastPrinted>2014-06-27T00:39:00Z</cp:lastPrinted>
  <dcterms:created xsi:type="dcterms:W3CDTF">2014-06-25T06:28:00Z</dcterms:created>
  <dcterms:modified xsi:type="dcterms:W3CDTF">2015-11-02T02:12:00Z</dcterms:modified>
</cp:coreProperties>
</file>